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FE" w:rsidRPr="00BC468F" w:rsidRDefault="009A5DFE" w:rsidP="009A5DFE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C468F">
        <w:rPr>
          <w:rFonts w:ascii="Times New Roman" w:eastAsia="BatangChe" w:hAnsi="Times New Roman"/>
          <w:b/>
          <w:sz w:val="28"/>
          <w:szCs w:val="28"/>
        </w:rPr>
        <w:t>Уважаемые родители</w:t>
      </w:r>
      <w:r>
        <w:rPr>
          <w:rFonts w:ascii="Times New Roman" w:eastAsia="BatangChe" w:hAnsi="Times New Roman"/>
          <w:b/>
          <w:sz w:val="28"/>
          <w:szCs w:val="28"/>
        </w:rPr>
        <w:t xml:space="preserve"> (законные представители)</w:t>
      </w:r>
      <w:r w:rsidRPr="00BC468F">
        <w:rPr>
          <w:rFonts w:ascii="Times New Roman" w:eastAsia="BatangChe" w:hAnsi="Times New Roman"/>
          <w:b/>
          <w:sz w:val="28"/>
          <w:szCs w:val="28"/>
        </w:rPr>
        <w:t>!</w:t>
      </w:r>
    </w:p>
    <w:p w:rsidR="009A5DFE" w:rsidRPr="00BC468F" w:rsidRDefault="009A5DFE" w:rsidP="009A5DFE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C468F">
        <w:rPr>
          <w:rFonts w:ascii="Times New Roman" w:eastAsia="BatangChe" w:hAnsi="Times New Roman"/>
          <w:b/>
          <w:sz w:val="28"/>
          <w:szCs w:val="28"/>
        </w:rPr>
        <w:t>Чтобы Ваш малыш легко, быстро и безболезненно адаптировался к детскому коллективу, необходимо заранее начинать подготовку к этому событию.</w:t>
      </w:r>
    </w:p>
    <w:p w:rsidR="009A5DFE" w:rsidRPr="00BC468F" w:rsidRDefault="009A5DFE" w:rsidP="009A5D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Расскажите малышу, что такое детский сад.</w:t>
      </w:r>
    </w:p>
    <w:p w:rsidR="009A5DFE" w:rsidRPr="00BC468F" w:rsidRDefault="009A5DFE" w:rsidP="009A5D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Заранее познакомьтесь с режимом детей в ДОУ и приближайте постепенно к нему домашний режим вашего ребенка.</w:t>
      </w:r>
    </w:p>
    <w:p w:rsidR="009A5DFE" w:rsidRPr="00BC468F" w:rsidRDefault="009A5DFE" w:rsidP="009A5D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Учите ребенка играть. Дети, умеющие играть и налаживать контакты </w:t>
      </w:r>
      <w:proofErr w:type="gramStart"/>
      <w:r w:rsidRPr="00BC468F">
        <w:rPr>
          <w:rFonts w:ascii="Times New Roman" w:eastAsia="BatangChe" w:hAnsi="Times New Roman"/>
          <w:sz w:val="32"/>
          <w:szCs w:val="32"/>
        </w:rPr>
        <w:t>со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 xml:space="preserve"> взрослым, испытывают положительные эмоции во время пребывания в яслях. </w:t>
      </w:r>
    </w:p>
    <w:p w:rsidR="009A5DFE" w:rsidRPr="00BC468F" w:rsidRDefault="009A5DFE" w:rsidP="009A5D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Играя вместе с ребенком, приучайте его бережно обращаться с игрушками и убирать их на место. Обучайте ребенка дома всем необходимым навыкам самообслуживания. Позволяйте самостоятельно мыть руки, держать ложку, одеваться, проситься на горшок.</w:t>
      </w:r>
    </w:p>
    <w:p w:rsidR="009A5DFE" w:rsidRPr="00BC468F" w:rsidRDefault="009A5DFE" w:rsidP="009A5D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Важно, чтобы малыш имел опыт разлуки с мамой, пусть незначительный, кратковременный, но такой ему необходимый. Например, мама находится на кухне, а малыш в это время – в комнате без мамы... хотя бы в течение 15 минут!</w:t>
      </w:r>
    </w:p>
    <w:p w:rsidR="009A5DFE" w:rsidRPr="00BC468F" w:rsidRDefault="009A5DFE" w:rsidP="009A5D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И, наконец, самим родителям важно привыкнуть к мысли: «Мой ребенок идет в детский сад, и я этого не боюсь, мой малыш очень хочет попасть в коллектив сверстников».</w:t>
      </w:r>
    </w:p>
    <w:p w:rsidR="009A5DFE" w:rsidRPr="00BC468F" w:rsidRDefault="009A5DFE" w:rsidP="009A5DFE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BC468F">
        <w:rPr>
          <w:rFonts w:ascii="Times New Roman" w:eastAsia="BatangChe" w:hAnsi="Times New Roman"/>
          <w:b/>
          <w:sz w:val="32"/>
          <w:szCs w:val="32"/>
        </w:rPr>
        <w:t>Причинами тяжелой адаптации к детскому саду могут быть:</w:t>
      </w:r>
    </w:p>
    <w:p w:rsidR="009A5DFE" w:rsidRPr="00BC468F" w:rsidRDefault="009A5DFE" w:rsidP="009A5DF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Отсутствие в семье режима, совпадающего с режимом детского сада.</w:t>
      </w:r>
    </w:p>
    <w:p w:rsidR="009A5DFE" w:rsidRPr="00BC468F" w:rsidRDefault="009A5DFE" w:rsidP="009A5DF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Наличие у ребенка своеобразных привычек.</w:t>
      </w:r>
    </w:p>
    <w:p w:rsidR="009A5DFE" w:rsidRPr="00BC468F" w:rsidRDefault="009A5DFE" w:rsidP="009A5DF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Неумение занять себя игрушкой.</w:t>
      </w:r>
    </w:p>
    <w:p w:rsidR="009A5DFE" w:rsidRPr="00BC468F" w:rsidRDefault="009A5DFE" w:rsidP="009A5DF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proofErr w:type="spellStart"/>
      <w:r w:rsidRPr="00BC468F">
        <w:rPr>
          <w:rFonts w:ascii="Times New Roman" w:eastAsia="BatangChe" w:hAnsi="Times New Roman"/>
          <w:sz w:val="32"/>
          <w:szCs w:val="32"/>
        </w:rPr>
        <w:t>Несформированность</w:t>
      </w:r>
      <w:proofErr w:type="spellEnd"/>
      <w:r w:rsidRPr="00BC468F">
        <w:rPr>
          <w:rFonts w:ascii="Times New Roman" w:eastAsia="BatangChe" w:hAnsi="Times New Roman"/>
          <w:sz w:val="32"/>
          <w:szCs w:val="32"/>
        </w:rPr>
        <w:t xml:space="preserve"> культурно-гигиенических навыков.</w:t>
      </w:r>
    </w:p>
    <w:p w:rsidR="009A5DFE" w:rsidRPr="00BC468F" w:rsidRDefault="009A5DFE" w:rsidP="009A5DF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Отсутствие у ребенка опыта общения с незнакомыми детьми и взрослыми.</w:t>
      </w:r>
    </w:p>
    <w:p w:rsidR="009A5DFE" w:rsidRPr="00BC468F" w:rsidRDefault="009A5DFE" w:rsidP="009A5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 кризисный период с 2,5 до 3,5 лет адаптация протекает более тяжело и длительно.</w:t>
      </w:r>
    </w:p>
    <w:p w:rsidR="009A5DFE" w:rsidRPr="00BC468F" w:rsidRDefault="009A5DFE" w:rsidP="009A5DFE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BC468F">
        <w:rPr>
          <w:rFonts w:ascii="Times New Roman" w:eastAsia="BatangChe" w:hAnsi="Times New Roman"/>
          <w:b/>
          <w:sz w:val="32"/>
          <w:szCs w:val="32"/>
        </w:rPr>
        <w:lastRenderedPageBreak/>
        <w:t>Как проверить, насколько готов ребенок к посещению детского сада?</w:t>
      </w:r>
    </w:p>
    <w:p w:rsidR="009A5DFE" w:rsidRPr="00BC468F" w:rsidRDefault="009A5DFE" w:rsidP="009A5DFE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Для этого ответьте на следующие вопросы:</w:t>
      </w:r>
    </w:p>
    <w:p w:rsidR="009A5DFE" w:rsidRPr="00BC468F" w:rsidRDefault="009A5DFE" w:rsidP="009A5DFE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 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Легко ли рассмешить вашего ребенка?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Ваш малыш любит играть вместе с вами?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Может занять себя каким-либо делом?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Спокойно ли переносит разлуку с </w:t>
      </w:r>
      <w:proofErr w:type="gramStart"/>
      <w:r w:rsidRPr="00BC468F">
        <w:rPr>
          <w:rFonts w:ascii="Times New Roman" w:eastAsia="BatangChe" w:hAnsi="Times New Roman"/>
          <w:sz w:val="32"/>
          <w:szCs w:val="32"/>
        </w:rPr>
        <w:t>близкими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>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Охотно ли выполняет ваши просьбы: убрать на место игрушки, одежду, принести что-либо, помочь в каком-либо деле?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Умеет ли совершать простые действия по самообслуживанию?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Охотно ли идет на контакт </w:t>
      </w:r>
      <w:proofErr w:type="gramStart"/>
      <w:r w:rsidRPr="00BC468F">
        <w:rPr>
          <w:rFonts w:ascii="Times New Roman" w:eastAsia="BatangChe" w:hAnsi="Times New Roman"/>
          <w:sz w:val="32"/>
          <w:szCs w:val="32"/>
        </w:rPr>
        <w:t>со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 xml:space="preserve"> взрослыми?</w:t>
      </w:r>
    </w:p>
    <w:p w:rsidR="009A5DFE" w:rsidRPr="00BC468F" w:rsidRDefault="009A5DFE" w:rsidP="009A5DF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proofErr w:type="gramStart"/>
      <w:r w:rsidRPr="00BC468F">
        <w:rPr>
          <w:rFonts w:ascii="Times New Roman" w:eastAsia="BatangChe" w:hAnsi="Times New Roman"/>
          <w:sz w:val="32"/>
          <w:szCs w:val="32"/>
        </w:rPr>
        <w:t>Активен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 xml:space="preserve"> и доброжелателен по отношению к сверстникам?</w:t>
      </w:r>
    </w:p>
    <w:p w:rsidR="009A5DFE" w:rsidRPr="00BC468F" w:rsidRDefault="009A5DFE" w:rsidP="009A5DFE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 </w:t>
      </w:r>
    </w:p>
    <w:p w:rsidR="009A5DFE" w:rsidRPr="00BC468F" w:rsidRDefault="009A5DFE" w:rsidP="009A5DFE">
      <w:pPr>
        <w:ind w:firstLine="708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Если Вы можете дать положительные ответы на эти вопросы, то можете не беспокоиться – Ваш ребенок готов к изменениям в своей жизни.</w:t>
      </w:r>
    </w:p>
    <w:p w:rsidR="009A5DFE" w:rsidRDefault="009A5DFE" w:rsidP="009A5DFE"/>
    <w:p w:rsidR="009A5DFE" w:rsidRDefault="009A5DFE" w:rsidP="009A5DFE">
      <w:pPr>
        <w:jc w:val="right"/>
      </w:pPr>
      <w:r>
        <w:t>Подготовила</w:t>
      </w:r>
    </w:p>
    <w:p w:rsidR="009A5DFE" w:rsidRPr="009A5DFE" w:rsidRDefault="009A5DFE" w:rsidP="009A5DFE">
      <w:pPr>
        <w:jc w:val="right"/>
      </w:pPr>
      <w:proofErr w:type="spellStart"/>
      <w:r>
        <w:t>Магеррамова</w:t>
      </w:r>
      <w:proofErr w:type="spellEnd"/>
      <w:r>
        <w:t xml:space="preserve"> Э.М.</w:t>
      </w:r>
      <w:bookmarkStart w:id="0" w:name="_GoBack"/>
      <w:bookmarkEnd w:id="0"/>
    </w:p>
    <w:p w:rsidR="009A5DFE" w:rsidRDefault="009A5DFE" w:rsidP="009A5DFE"/>
    <w:p w:rsidR="009A5DFE" w:rsidRDefault="009A5DFE" w:rsidP="009A5DFE"/>
    <w:p w:rsidR="009A5DFE" w:rsidRDefault="009A5DFE" w:rsidP="009A5DFE"/>
    <w:p w:rsidR="009A5DFE" w:rsidRDefault="009A5DFE" w:rsidP="009A5DFE"/>
    <w:p w:rsidR="009A5DFE" w:rsidRDefault="009A5DFE" w:rsidP="009A5DFE"/>
    <w:p w:rsidR="009A5DFE" w:rsidRDefault="009A5DFE" w:rsidP="009A5DFE"/>
    <w:p w:rsidR="009A5DFE" w:rsidRDefault="009A5DFE" w:rsidP="009A5DFE"/>
    <w:p w:rsidR="009A5DFE" w:rsidRDefault="009A5DFE" w:rsidP="009A5DFE"/>
    <w:p w:rsidR="009A5DFE" w:rsidRDefault="009A5DFE" w:rsidP="009A5DFE"/>
    <w:p w:rsidR="009A5DFE" w:rsidRPr="00BC468F" w:rsidRDefault="009A5DFE" w:rsidP="009A5DFE">
      <w:pPr>
        <w:rPr>
          <w:rFonts w:ascii="Times New Roman" w:hAnsi="Times New Roman"/>
          <w:sz w:val="20"/>
          <w:szCs w:val="20"/>
        </w:rPr>
      </w:pPr>
    </w:p>
    <w:p w:rsidR="00CF5F26" w:rsidRDefault="00CF5F26"/>
    <w:sectPr w:rsidR="00CF5F26" w:rsidSect="00BC468F">
      <w:pgSz w:w="11906" w:h="16838"/>
      <w:pgMar w:top="1134" w:right="850" w:bottom="1134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E2A"/>
    <w:multiLevelType w:val="hybridMultilevel"/>
    <w:tmpl w:val="0142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010C"/>
    <w:multiLevelType w:val="hybridMultilevel"/>
    <w:tmpl w:val="BF6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8DF"/>
    <w:multiLevelType w:val="hybridMultilevel"/>
    <w:tmpl w:val="B9F8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E"/>
    <w:rsid w:val="009A5DFE"/>
    <w:rsid w:val="00C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1863</Characters>
  <Application>Microsoft Office Word</Application>
  <DocSecurity>0</DocSecurity>
  <Lines>15</Lines>
  <Paragraphs>4</Paragraphs>
  <ScaleCrop>false</ScaleCrop>
  <Company>Krokoz™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Эмиля</cp:lastModifiedBy>
  <cp:revision>1</cp:revision>
  <dcterms:created xsi:type="dcterms:W3CDTF">2019-12-22T08:04:00Z</dcterms:created>
  <dcterms:modified xsi:type="dcterms:W3CDTF">2019-12-22T08:06:00Z</dcterms:modified>
</cp:coreProperties>
</file>