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E" w:rsidRDefault="00990E3E" w:rsidP="00990E3E">
      <w:pPr>
        <w:tabs>
          <w:tab w:val="left" w:pos="5670"/>
        </w:tabs>
        <w:jc w:val="center"/>
        <w:rPr>
          <w:b/>
        </w:rPr>
      </w:pPr>
    </w:p>
    <w:p w:rsidR="00990E3E" w:rsidRPr="00A34A48" w:rsidRDefault="00990E3E" w:rsidP="00990E3E">
      <w:pPr>
        <w:jc w:val="center"/>
        <w:rPr>
          <w:spacing w:val="20"/>
          <w:sz w:val="4"/>
          <w:szCs w:val="20"/>
        </w:rPr>
      </w:pPr>
      <w:r w:rsidRPr="00A34A48">
        <w:rPr>
          <w:b/>
          <w:noProof/>
          <w:szCs w:val="20"/>
        </w:rPr>
        <w:drawing>
          <wp:inline distT="0" distB="0" distL="0" distR="0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3E" w:rsidRPr="00A34A48" w:rsidRDefault="00990E3E" w:rsidP="00990E3E">
      <w:pPr>
        <w:jc w:val="center"/>
        <w:rPr>
          <w:spacing w:val="100"/>
          <w:szCs w:val="20"/>
        </w:rPr>
      </w:pPr>
    </w:p>
    <w:p w:rsidR="00990E3E" w:rsidRPr="00990E3E" w:rsidRDefault="00990E3E" w:rsidP="00990E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90E3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990E3E" w:rsidRPr="00990E3E" w:rsidRDefault="00990E3E" w:rsidP="00990E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90E3E">
        <w:rPr>
          <w:rFonts w:ascii="Times New Roman" w:hAnsi="Times New Roman" w:cs="Times New Roman"/>
          <w:sz w:val="28"/>
          <w:szCs w:val="28"/>
        </w:rPr>
        <w:t>АДМИНИСТРАЦИЯ ГОРОДА БЕЛГОРОДА</w:t>
      </w:r>
    </w:p>
    <w:p w:rsidR="00990E3E" w:rsidRPr="00990E3E" w:rsidRDefault="00990E3E" w:rsidP="00990E3E">
      <w:pPr>
        <w:pStyle w:val="a5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990E3E">
        <w:rPr>
          <w:rFonts w:ascii="Times New Roman" w:hAnsi="Times New Roman" w:cs="Times New Roman"/>
          <w:spacing w:val="40"/>
          <w:sz w:val="28"/>
          <w:szCs w:val="28"/>
        </w:rPr>
        <w:t>УПРАВЛЕНИЕ ОБРАЗОВАНИЯ</w:t>
      </w:r>
    </w:p>
    <w:p w:rsidR="00990E3E" w:rsidRPr="00990E3E" w:rsidRDefault="00990E3E" w:rsidP="00990E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3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990E3E" w:rsidRPr="00990E3E" w:rsidRDefault="00990E3E" w:rsidP="00990E3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3E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90E3E" w:rsidRPr="00990E3E" w:rsidRDefault="00990E3E" w:rsidP="00990E3E">
      <w:pPr>
        <w:pStyle w:val="a5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990E3E">
        <w:rPr>
          <w:rFonts w:ascii="Times New Roman" w:hAnsi="Times New Roman" w:cs="Times New Roman"/>
          <w:b/>
          <w:spacing w:val="40"/>
          <w:sz w:val="28"/>
          <w:szCs w:val="28"/>
        </w:rPr>
        <w:t>ДЕТСКИЙ САД ОБЩЕРАЗВИВАЮЩЕГО ВИДА №76</w:t>
      </w:r>
    </w:p>
    <w:p w:rsidR="00990E3E" w:rsidRPr="00362726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Default="00990E3E" w:rsidP="00990E3E">
      <w:pPr>
        <w:pStyle w:val="c37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990E3E" w:rsidRPr="00497C6D" w:rsidRDefault="00990E3E" w:rsidP="00990E3E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Style w:val="c19"/>
          <w:color w:val="000000"/>
        </w:rPr>
        <w:t xml:space="preserve"> </w:t>
      </w:r>
      <w:r w:rsidRPr="00497C6D">
        <w:rPr>
          <w:rStyle w:val="c5"/>
          <w:b/>
          <w:bCs/>
          <w:color w:val="000000"/>
          <w:sz w:val="40"/>
          <w:szCs w:val="40"/>
        </w:rPr>
        <w:t>ПЛАН МЕРОПРИЯТИЙ («ДОРОЖНАЯ КАРТА»)</w:t>
      </w:r>
    </w:p>
    <w:p w:rsidR="00990E3E" w:rsidRDefault="00990E3E" w:rsidP="00990E3E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0"/>
          <w:szCs w:val="40"/>
        </w:rPr>
        <w:t>ПО ПРОФИЛАКТИКЕ НАРУШЕНИЙ ОПОРНО-ДВИГАТЕЛЬНОГО АППАРАТА У ВОСПИТАННИКОВ МБДОУ №76 ГОРОДА БЕЛГОРОДА НА 2018 - 2020 УЧЕБНЫЕ ГОДЫ</w:t>
      </w:r>
      <w:r w:rsidRPr="00497C6D">
        <w:rPr>
          <w:rStyle w:val="c5"/>
          <w:b/>
          <w:bCs/>
          <w:color w:val="000000"/>
          <w:sz w:val="40"/>
          <w:szCs w:val="40"/>
        </w:rPr>
        <w:t>.</w:t>
      </w:r>
    </w:p>
    <w:p w:rsidR="005870E4" w:rsidRDefault="005870E4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990E3E" w:rsidRDefault="00990E3E">
      <w:pPr>
        <w:rPr>
          <w:rFonts w:ascii="Times New Roman" w:hAnsi="Times New Roman" w:cs="Times New Roman"/>
          <w:sz w:val="28"/>
          <w:szCs w:val="28"/>
        </w:rPr>
      </w:pPr>
    </w:p>
    <w:p w:rsidR="001614B8" w:rsidRPr="00391257" w:rsidRDefault="001614B8" w:rsidP="001614B8">
      <w:pPr>
        <w:shd w:val="clear" w:color="auto" w:fill="FFFFFF"/>
        <w:spacing w:before="346" w:after="20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391257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lastRenderedPageBreak/>
        <w:t>План мероприятий ("дорожная карта") "Профилактика нарушения опорно-двигательного аппарата у воспитанников второй младшей группы МБДОУ №76"</w:t>
      </w:r>
    </w:p>
    <w:tbl>
      <w:tblPr>
        <w:tblStyle w:val="a6"/>
        <w:tblW w:w="0" w:type="auto"/>
        <w:tblLook w:val="04A0"/>
      </w:tblPr>
      <w:tblGrid>
        <w:gridCol w:w="496"/>
        <w:gridCol w:w="6708"/>
        <w:gridCol w:w="2367"/>
      </w:tblGrid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Апробация использования на прогулке подвижных игр, способствующих выработке правильной осанки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17.09.2018г. по 21.09.2018г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организации НОД по физическому развитию детей с использованием упражнений по профилактике ОДА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11.03.2019г. по 15.03.2019г.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Пропаганда опыта работы педагогов по организации утренней гимнастики с использованием упражнений, направленных на формирование правильной осанки и профилактику плоскостопия у воспитанников ДОО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01.04.2019г. по 05.04.2019г.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для родителей, дети которых посещают секции по корригирующей гимнастике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13.05.2019г. по 17.05.2019г.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прогулок по организации профилактической и оздоровительной работы с воспитанниками в летний оздоровительный  период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24.06.2019г. по 28.06.2019г.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Опыт работы педагогов по организации на прогулке подвижных игр, способствующих выработке правильной осанки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09.09.2019г. по 13.09.2019г.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совместных занятий с родителями, дети которых посещают секции по корригирующей гимнастике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11.11.2019г. по 15.11.2019г.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Внедрение новых комплексов упражнений по профилактике ОДА, соблюдение двигательного и ортопедического режимов в течение дня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02.12.2019г. по 06.12.2019г.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proofErr w:type="gram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НОД по физическому развитию с использованием упражнений по профилактике ОДА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03.02.2020г. по 07.02.2020г.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Пропаганда опыта работы педагогов по организации на прогулке подвижных игр, способствующих выработке правильной осанки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11.05.2020г. по 15.05.2020г.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созданной развивающей предметно-пространственной среды для воспитанников ДОО по профилактике нарушений ОДА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06.08.2018г. по 05.10.2018г.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Разработка планов-проектов по реорганизации РППС по профилактике ОДА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08.10.2018г. по 22.02.2019г.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Реорганизация РППС среды в соответствии с планами-проектами ДОО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01.03.2019г. по 12.04.2019г.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паспортов РППС ДОО по профилактике ОДА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15.04.2019г. по 30.04.2019г.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организацию РППС по профилактике нарушения ОДА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03.09.2019г. по 16.11.2019г.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Неделя обмена опытом. Организация </w:t>
            </w: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 ДОО, участвующих в конкурсе, обмен опытом на лучшую организацию РППС по профилактике нарушения ОДА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11.02.2019г. по 01.03.2019г.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медико-педагогического контроля непосредственно образовательной деятельности по физическому развитию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11.03.2019г. по 19.03.2019г.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 медико-педагогического контроля оздоровительной и профилактической работы в летний период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24.06.2019г. по 05.07.2019г.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медико-педагогического контроля проведения комплексов упражнений по профилактике ОДА, соблюдение двигательного и ортопедического режимов в течение дня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02.12.2019г. по 10.12.2019г.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 медико-педагогического контроля НОД по физическому развитию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03.02.2020г. по 11.02.2020г.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в 2018-2019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24.09.2018г. по 15.05.2019г.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в 2019-2020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23.09.2019г. по 11.05.2020г.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активных форм работы с родителями по проблемам физического развития дошкольников, имеющих нарушения ОДА в условиях семьи в 2018-2019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03.10.2018г. по 30.04.2019г.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активных форм работы с родителями по проблемам физического развития дошкольников, имеющих нарушения ОДА в условиях семьи в 2019-2020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03.10.2019г. по 29.04.2020г.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родителей по вопросам профилактики плоскостопия и нарушения осанки у дошкольников с участием специалистов учреждений здравоохранения в 2018-2019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11.02.2019г. по 01.03.2019г.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родителей по вопросам профилактики плоскостопия и  нарушения  осанки у воспитанников с участием специалистов учреждений здравоохранения в 2019-2020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11.11.2019г. по 29.11.2019г.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в ДОО тематических консультаций для родителей по вопросам профилактики нарушений опорно-двигательного аппарата у дошкольников. Размещение материалов консультаций на информационных стендах и сайтах ДОО в 2018-2019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08.10.2018г. по 12.10.2018г.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в ДОО тематических консультаций для родителей по вопросам профилактики нарушений опорно-двигательного аппарата у дошкольников. Размещение материалов консультаций на информационных стендах и сайтах ДОО в 2019-2020 в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07.10.2019г. по 11.10.2019г.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городского конкурса семейного </w:t>
            </w: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«Мы растим здорового ребенка» в 2018-2019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10.09.2018г. по 24.05.2019г.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спортивного праздника для детей и родителей,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аствовавших в конкурсе семейного </w:t>
            </w: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«Мы растим здорового ребенка»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13.05.2019г. по 24.05.2019г.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семейн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«Мы растим здорового ребенка» в 2019-2020 учебный год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09.09.2019г. по 22.05.2019г.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спортивного праздника для детей и родителей, учас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твовавших в конкурсе семейного</w:t>
            </w: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«Мы растим здорового ребенка»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11.05.2019г. по 19.05.2020г.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размещение на сайте видео занятий для проведения </w:t>
            </w: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копмлексов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упражнений в домашних условиях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18.03.2019г. по 27.03.2020г.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ОДА у воспитанников в 2018-2019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15.10.2018г. по 13.07.2019г.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Мониторинг  состояния ОДА у воспитанников в 2019-2020 учебном году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14.10.2019г. по 10.07.2020г.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анализа карт обследования воспитанников, имеющих нарушения ОДА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01.06.2020г. по 22.06.2020г.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«Реализация муниципального проекта «Профилактика нарушений опорно-двигательного аппарата у воспитанников ДОО г</w:t>
            </w:r>
            <w:proofErr w:type="gram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елгорода»: промежуточные результаты и перспективы развития»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08.07.2019г. по 26.07.2019г.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«Реализация муниципального проекта «Профилактика нарушений опорно-двигательного аппарата у воспитанников ДОО г</w:t>
            </w:r>
            <w:proofErr w:type="gram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елгорода»: результаты проекта»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27.05.2020г. по 15.06.2020г.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Обобщение опытов работы по профилактике нарушений ОДА на уровне ДО</w:t>
            </w:r>
            <w:proofErr w:type="gram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не менее 5 опытов)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02.09.2019г. по 04.10.2019г.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Обобщение опытов работы по профилактике нарушений ОДА на уровне ДОО (не менее 5 опытов)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02.09.2019г. по 23.09.2019г.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Обобщение опытов работы по профилактике нарушений ОДА на уровне ДОО (не менее 2 опытов)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02.09.2019г. по 27.09.2019г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Регистрация опытов работы по профилактике нарушений ОДА на муниципальном или региональном уровне ДОО (не менее 10 опытов)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25.11.2019г. по 27.12.2019г.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Регистрация опытов работы по профилактике нарушений ОДА на муниципальном или региональном уровне ДОО (не менее 5 опытов)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01.04.2020г. по 30.04.2020г.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работников ДОО по профилактике нарушений опорно-двигательного аппарата у воспитанников с учетом полученных результатов работы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02.03.2020г. по 22.05.2020г.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1614B8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7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Согласование методических рекомендаций для работников ДОО по профилактике нарушений опорно-двигательного аппарата у воспитанников с учетом полученных результатов работы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15.06.2020г. по 26.05.2020г.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Направление методических рекомендаций для работников ДОО по профилактике нарушений опорно-двигательного аппарата у воспитанников для дальнейшего использования в работе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27.07.2020г. по 31.07.2020г.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Создание технических условий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03.09.2018г. по 17.07.2020г.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раздела на сайте управления образования администрации г</w:t>
            </w:r>
            <w:proofErr w:type="gram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елгорода для размещения информационных материалов о реализации мероприятий в рамках проекта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03.09.2018г. по 07.09.2018г.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раздела на сайтах дошкольных образовательных организации г</w:t>
            </w:r>
            <w:proofErr w:type="gram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елгорода для размещения информации по профилактике нарушений ОДА у воспитанников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08.10.2018г. по 12.10.2018г.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4047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4B8" w:rsidRPr="001614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размещение тематической информации о реализации проекта на сайте управления образования и официальных сайтах ДОО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08.10.2018г. по 12.10.2018г.</w:t>
            </w:r>
          </w:p>
        </w:tc>
      </w:tr>
      <w:tr w:rsidR="001614B8" w:rsidRPr="001614B8" w:rsidTr="004047B2">
        <w:tc>
          <w:tcPr>
            <w:tcW w:w="496" w:type="dxa"/>
          </w:tcPr>
          <w:p w:rsidR="001614B8" w:rsidRPr="001614B8" w:rsidRDefault="004047B2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708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Медиа-сопровождение</w:t>
            </w:r>
            <w:proofErr w:type="spellEnd"/>
            <w:r w:rsidRPr="001614B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367" w:type="dxa"/>
          </w:tcPr>
          <w:p w:rsidR="001614B8" w:rsidRPr="001614B8" w:rsidRDefault="001614B8" w:rsidP="001614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14B8">
              <w:rPr>
                <w:rFonts w:ascii="Times New Roman" w:hAnsi="Times New Roman" w:cs="Times New Roman"/>
                <w:sz w:val="28"/>
                <w:szCs w:val="28"/>
              </w:rPr>
              <w:t>19.11.2018г. по 19.06.2020г.</w:t>
            </w:r>
          </w:p>
        </w:tc>
      </w:tr>
    </w:tbl>
    <w:p w:rsidR="001614B8" w:rsidRPr="00805F7B" w:rsidRDefault="001614B8" w:rsidP="001614B8"/>
    <w:p w:rsidR="00990E3E" w:rsidRPr="000B3339" w:rsidRDefault="00990E3E">
      <w:pPr>
        <w:rPr>
          <w:rFonts w:ascii="Times New Roman" w:hAnsi="Times New Roman" w:cs="Times New Roman"/>
          <w:sz w:val="28"/>
          <w:szCs w:val="28"/>
        </w:rPr>
      </w:pPr>
    </w:p>
    <w:sectPr w:rsidR="00990E3E" w:rsidRPr="000B3339" w:rsidSect="001B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339"/>
    <w:rsid w:val="000B3339"/>
    <w:rsid w:val="001614B8"/>
    <w:rsid w:val="001B4B4F"/>
    <w:rsid w:val="00391257"/>
    <w:rsid w:val="004047B2"/>
    <w:rsid w:val="005870E4"/>
    <w:rsid w:val="005B219C"/>
    <w:rsid w:val="00676213"/>
    <w:rsid w:val="00990E3E"/>
    <w:rsid w:val="00B571D4"/>
    <w:rsid w:val="00D5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99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90E3E"/>
  </w:style>
  <w:style w:type="paragraph" w:customStyle="1" w:styleId="c29">
    <w:name w:val="c29"/>
    <w:basedOn w:val="a"/>
    <w:rsid w:val="0099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90E3E"/>
  </w:style>
  <w:style w:type="paragraph" w:styleId="a3">
    <w:name w:val="Balloon Text"/>
    <w:basedOn w:val="a"/>
    <w:link w:val="a4"/>
    <w:uiPriority w:val="99"/>
    <w:semiHidden/>
    <w:unhideWhenUsed/>
    <w:rsid w:val="0099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E3E"/>
    <w:pPr>
      <w:spacing w:after="0" w:line="240" w:lineRule="auto"/>
    </w:pPr>
  </w:style>
  <w:style w:type="table" w:styleId="a6">
    <w:name w:val="Table Grid"/>
    <w:basedOn w:val="a1"/>
    <w:uiPriority w:val="39"/>
    <w:rsid w:val="0099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2018-10-03T17:51:00Z</dcterms:created>
  <dcterms:modified xsi:type="dcterms:W3CDTF">2018-10-03T19:04:00Z</dcterms:modified>
</cp:coreProperties>
</file>