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6" w:rsidRPr="005D4FC7" w:rsidRDefault="00862A61" w:rsidP="00862A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Перспективное планирование образовательной деятельности по парциальной программе дошкольного образования «5 шагов знакомства старших дошкольников с инструментами бережливого мышления» («Азбука бережливости»).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0"/>
        <w:gridCol w:w="2478"/>
        <w:gridCol w:w="6521"/>
        <w:gridCol w:w="4187"/>
      </w:tblGrid>
      <w:tr w:rsidR="009238D7" w:rsidRPr="004570DB" w:rsidTr="00862A61">
        <w:tc>
          <w:tcPr>
            <w:tcW w:w="541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38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05" w:type="pct"/>
          </w:tcPr>
          <w:p w:rsidR="009238D7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ситуации.</w:t>
            </w:r>
          </w:p>
        </w:tc>
        <w:tc>
          <w:tcPr>
            <w:tcW w:w="1416" w:type="pct"/>
          </w:tcPr>
          <w:p w:rsidR="009238D7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9238D7" w:rsidRPr="004570DB" w:rsidTr="00862A61">
        <w:tc>
          <w:tcPr>
            <w:tcW w:w="541" w:type="pct"/>
          </w:tcPr>
          <w:p w:rsidR="009238D7" w:rsidRPr="004570DB" w:rsidRDefault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838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9238D7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>Ситуация общения «Режим дня. Что это? Зачем нужен режим?»</w:t>
            </w:r>
          </w:p>
        </w:tc>
        <w:tc>
          <w:tcPr>
            <w:tcW w:w="1416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proofErr w:type="spellStart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JustinTime</w:t>
            </w:r>
            <w:proofErr w:type="spellEnd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8D7" w:rsidRPr="004570DB" w:rsidTr="00862A61">
        <w:tc>
          <w:tcPr>
            <w:tcW w:w="541" w:type="pct"/>
          </w:tcPr>
          <w:p w:rsidR="009238D7" w:rsidRPr="004570DB" w:rsidRDefault="00C23ABC" w:rsidP="00C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838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9238D7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«Наш выходной. Планирование». </w:t>
            </w:r>
          </w:p>
        </w:tc>
        <w:tc>
          <w:tcPr>
            <w:tcW w:w="1416" w:type="pct"/>
          </w:tcPr>
          <w:p w:rsidR="009238D7" w:rsidRPr="004570DB" w:rsidRDefault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Альбом желаний.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4D2C8C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«Я – помощник родителей». </w:t>
            </w:r>
          </w:p>
        </w:tc>
        <w:tc>
          <w:tcPr>
            <w:tcW w:w="1416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Конкурс фото-, видеоматериалов «Я – мамин помощник».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4D2C8C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«Наше путешествие. Сбор вещей». </w:t>
            </w:r>
          </w:p>
        </w:tc>
        <w:tc>
          <w:tcPr>
            <w:tcW w:w="1416" w:type="pct"/>
            <w:vMerge w:val="restar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proofErr w:type="spellStart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 «Я – молодец» (с использованием элементов предыдущих презентаций)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4D2C8C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>Ситуация общения «Я иду в магазин».</w:t>
            </w:r>
          </w:p>
        </w:tc>
        <w:tc>
          <w:tcPr>
            <w:tcW w:w="1416" w:type="pct"/>
            <w:vMerge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05" w:type="pct"/>
          </w:tcPr>
          <w:p w:rsidR="004D2C8C" w:rsidRPr="004570DB" w:rsidRDefault="004D2C8C" w:rsidP="004D2C8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471">
              <w:rPr>
                <w:rFonts w:ascii="Times New Roman" w:hAnsi="Times New Roman" w:cs="Times New Roman"/>
                <w:sz w:val="28"/>
                <w:szCs w:val="28"/>
              </w:rPr>
              <w:t>Ситуация общения «Я – молодец!»</w:t>
            </w:r>
          </w:p>
        </w:tc>
        <w:tc>
          <w:tcPr>
            <w:tcW w:w="1416" w:type="pct"/>
            <w:vMerge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«Шкаф для одежды и его назначение».</w:t>
            </w:r>
          </w:p>
        </w:tc>
        <w:tc>
          <w:tcPr>
            <w:tcW w:w="1416" w:type="pct"/>
          </w:tcPr>
          <w:p w:rsidR="004D2C8C" w:rsidRPr="004570DB" w:rsidRDefault="004D2C8C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Алгоритм «Порядок в шкафу»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«Моя кроватка».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Алгоритм «Аккуратная кроватка».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«Я ухаживаю за собой».</w:t>
            </w:r>
          </w:p>
        </w:tc>
        <w:tc>
          <w:tcPr>
            <w:tcW w:w="1416" w:type="pct"/>
          </w:tcPr>
          <w:p w:rsidR="004D2C8C" w:rsidRPr="004570DB" w:rsidRDefault="004D2C8C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Конкурс красоты.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11.10.2020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«Особенности дежурства в детском саду».</w:t>
            </w:r>
          </w:p>
        </w:tc>
        <w:tc>
          <w:tcPr>
            <w:tcW w:w="1416" w:type="pct"/>
          </w:tcPr>
          <w:p w:rsidR="004D2C8C" w:rsidRPr="004570DB" w:rsidRDefault="004D2C8C" w:rsidP="0092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Акция «Наведи порядок у друзей».</w:t>
            </w:r>
          </w:p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«Моё любимое занятие».</w:t>
            </w:r>
          </w:p>
        </w:tc>
        <w:tc>
          <w:tcPr>
            <w:tcW w:w="1416" w:type="pct"/>
          </w:tcPr>
          <w:p w:rsidR="004D2C8C" w:rsidRPr="004570DB" w:rsidRDefault="004D2C8C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достижений. 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205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«Моя группа».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«Моя бережливая группа» (с использованием элементов </w:t>
            </w:r>
            <w:r w:rsidRPr="00457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предыдущих презентаций)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AA5219" w:rsidP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«Как устроен город»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A">
              <w:rPr>
                <w:rFonts w:ascii="Times New Roman" w:hAnsi="Times New Roman" w:cs="Times New Roman"/>
                <w:sz w:val="28"/>
                <w:szCs w:val="28"/>
              </w:rPr>
              <w:t>Беседа «Кто управляет городом».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Фестиваль профессий.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A">
              <w:rPr>
                <w:rFonts w:ascii="Times New Roman" w:hAnsi="Times New Roman" w:cs="Times New Roman"/>
                <w:sz w:val="28"/>
                <w:szCs w:val="28"/>
              </w:rPr>
              <w:t>Ситуация общения «Транспортные сети города».</w:t>
            </w:r>
          </w:p>
        </w:tc>
        <w:tc>
          <w:tcPr>
            <w:tcW w:w="1416" w:type="pct"/>
          </w:tcPr>
          <w:p w:rsidR="004D2C8C" w:rsidRPr="004570DB" w:rsidRDefault="004D2C8C" w:rsidP="0092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Акция «Безопасный транспорт».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A">
              <w:rPr>
                <w:rFonts w:ascii="Times New Roman" w:hAnsi="Times New Roman" w:cs="Times New Roman"/>
                <w:sz w:val="28"/>
                <w:szCs w:val="28"/>
              </w:rPr>
              <w:t>Ситуация общения «Безопасные маршруты».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Презентация «Моя карта города».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A">
              <w:rPr>
                <w:rFonts w:ascii="Times New Roman" w:hAnsi="Times New Roman" w:cs="Times New Roman"/>
                <w:sz w:val="28"/>
                <w:szCs w:val="28"/>
              </w:rPr>
              <w:t>Ситуация общения «Места отдыха».</w:t>
            </w:r>
          </w:p>
        </w:tc>
        <w:tc>
          <w:tcPr>
            <w:tcW w:w="1416" w:type="pct"/>
            <w:vMerge w:val="restar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Проект «Правила поведения города» (с использованием элементов предыдущих презентаций)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205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5A">
              <w:rPr>
                <w:rFonts w:ascii="Times New Roman" w:hAnsi="Times New Roman" w:cs="Times New Roman"/>
                <w:sz w:val="28"/>
                <w:szCs w:val="28"/>
              </w:rPr>
              <w:t>Ситуация общения «Если потерялся».</w:t>
            </w:r>
          </w:p>
        </w:tc>
        <w:tc>
          <w:tcPr>
            <w:tcW w:w="1416" w:type="pct"/>
            <w:vMerge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4D2C8C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Ситуация общения «</w:t>
            </w: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Моя квартира/дом».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 «Умный дом».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4D2C8C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Ситуация общения «Моя комната/ Мое игровое пространство».</w:t>
            </w:r>
          </w:p>
        </w:tc>
        <w:tc>
          <w:tcPr>
            <w:tcW w:w="1416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Альбом «Экономия ресурсов в картинках».</w:t>
            </w:r>
          </w:p>
        </w:tc>
      </w:tr>
      <w:tr w:rsidR="004D2C8C" w:rsidRPr="004570DB" w:rsidTr="00862A61">
        <w:tc>
          <w:tcPr>
            <w:tcW w:w="541" w:type="pct"/>
          </w:tcPr>
          <w:p w:rsidR="004D2C8C" w:rsidRPr="004570DB" w:rsidRDefault="004D2C8C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838" w:type="pct"/>
          </w:tcPr>
          <w:p w:rsidR="004D2C8C" w:rsidRPr="004570DB" w:rsidRDefault="004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4D2C8C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Беседа «Электричество</w:t>
            </w:r>
            <w:r w:rsidRPr="00F3366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». Беседа «</w:t>
            </w: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Вода». Беседа «Газ».</w:t>
            </w:r>
          </w:p>
        </w:tc>
        <w:tc>
          <w:tcPr>
            <w:tcW w:w="1416" w:type="pct"/>
            <w:vMerge w:val="restart"/>
          </w:tcPr>
          <w:p w:rsidR="004D2C8C" w:rsidRPr="004570DB" w:rsidRDefault="004D2C8C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«Идеи </w:t>
            </w:r>
            <w:proofErr w:type="spellStart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перевополощения</w:t>
            </w:r>
            <w:proofErr w:type="spellEnd"/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» (изготовление игрушек из бросового материала).</w:t>
            </w:r>
          </w:p>
        </w:tc>
      </w:tr>
      <w:tr w:rsidR="00AA5219" w:rsidRPr="004570DB" w:rsidTr="00862A61">
        <w:tc>
          <w:tcPr>
            <w:tcW w:w="541" w:type="pct"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838" w:type="pct"/>
          </w:tcPr>
          <w:p w:rsidR="00AA5219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AA5219" w:rsidRPr="004570DB" w:rsidRDefault="00AA5219" w:rsidP="0059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Беседа «Мусор».</w:t>
            </w:r>
          </w:p>
        </w:tc>
        <w:tc>
          <w:tcPr>
            <w:tcW w:w="1416" w:type="pct"/>
            <w:vMerge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19" w:rsidRPr="004570DB" w:rsidTr="00862A61">
        <w:tc>
          <w:tcPr>
            <w:tcW w:w="541" w:type="pct"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838" w:type="pct"/>
          </w:tcPr>
          <w:p w:rsidR="00AA5219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AA5219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Ситуация общения «Бытовые приборы».</w:t>
            </w:r>
          </w:p>
        </w:tc>
        <w:tc>
          <w:tcPr>
            <w:tcW w:w="1416" w:type="pct"/>
          </w:tcPr>
          <w:p w:rsidR="00AA5219" w:rsidRPr="004570DB" w:rsidRDefault="00AA5219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«Самый экономичный бытовой прибор»</w:t>
            </w:r>
          </w:p>
        </w:tc>
      </w:tr>
      <w:tr w:rsidR="00AA5219" w:rsidRPr="004570DB" w:rsidTr="00862A61">
        <w:tc>
          <w:tcPr>
            <w:tcW w:w="541" w:type="pct"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838" w:type="pct"/>
          </w:tcPr>
          <w:p w:rsidR="00AA5219" w:rsidRPr="004570DB" w:rsidRDefault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205" w:type="pct"/>
          </w:tcPr>
          <w:p w:rsidR="00AA5219" w:rsidRPr="004570DB" w:rsidRDefault="00AA5219" w:rsidP="00AA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6A">
              <w:rPr>
                <w:rFonts w:ascii="Times New Roman" w:hAnsi="Times New Roman" w:cs="Times New Roman"/>
                <w:sz w:val="28"/>
                <w:szCs w:val="28"/>
              </w:rPr>
              <w:t>Ситуация общения «Экстренная ситуация/Опасность».</w:t>
            </w:r>
          </w:p>
        </w:tc>
        <w:tc>
          <w:tcPr>
            <w:tcW w:w="1416" w:type="pct"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Проект «Правила поведения в опасной ситуации».</w:t>
            </w:r>
          </w:p>
        </w:tc>
      </w:tr>
      <w:tr w:rsidR="00AA5219" w:rsidRPr="004570DB" w:rsidTr="00862A61">
        <w:tc>
          <w:tcPr>
            <w:tcW w:w="541" w:type="pct"/>
          </w:tcPr>
          <w:p w:rsidR="00AA5219" w:rsidRPr="004570DB" w:rsidRDefault="00AA5219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838" w:type="pct"/>
          </w:tcPr>
          <w:p w:rsidR="00AA5219" w:rsidRPr="004570DB" w:rsidRDefault="00AA5219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AA5219" w:rsidRPr="004570DB" w:rsidRDefault="0014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«Календарные обычаи и обряды русских людей».</w:t>
            </w:r>
          </w:p>
        </w:tc>
        <w:tc>
          <w:tcPr>
            <w:tcW w:w="1416" w:type="pct"/>
            <w:vMerge w:val="restart"/>
          </w:tcPr>
          <w:p w:rsidR="00AA5219" w:rsidRPr="004570DB" w:rsidRDefault="00AA5219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Проект «Подготовка к празднику»</w:t>
            </w: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5D4FC7" w:rsidRPr="004570DB" w:rsidRDefault="005D4FC7" w:rsidP="0022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«Новый год – самый волшебный праздник».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5D4FC7" w:rsidRPr="004570DB" w:rsidRDefault="005D4FC7" w:rsidP="0022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«Праздник настоящих мужчин».</w:t>
            </w:r>
          </w:p>
        </w:tc>
        <w:tc>
          <w:tcPr>
            <w:tcW w:w="1416" w:type="pct"/>
            <w:vMerge w:val="restart"/>
          </w:tcPr>
          <w:p w:rsidR="005D4FC7" w:rsidRPr="004570DB" w:rsidRDefault="005D4FC7" w:rsidP="00C2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Проект «День именинника в группе»</w:t>
            </w: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5D4FC7" w:rsidRPr="004570DB" w:rsidRDefault="005D4FC7" w:rsidP="0022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«Самый нежный праздник».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5D4FC7" w:rsidRPr="004570DB" w:rsidRDefault="005D4FC7" w:rsidP="0022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«День рождения моих друзей».</w:t>
            </w:r>
          </w:p>
        </w:tc>
        <w:tc>
          <w:tcPr>
            <w:tcW w:w="1416" w:type="pct"/>
            <w:vMerge w:val="restar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Календарь праздников группы</w:t>
            </w: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05" w:type="pct"/>
          </w:tcPr>
          <w:p w:rsidR="005D4FC7" w:rsidRPr="004570DB" w:rsidRDefault="005D4FC7" w:rsidP="0022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«Волшебство праздника»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Беседа «Зачем нужны профессии?».</w:t>
            </w:r>
          </w:p>
        </w:tc>
        <w:tc>
          <w:tcPr>
            <w:tcW w:w="1416" w:type="pct"/>
            <w:vMerge w:val="restar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Фабрика процессов</w:t>
            </w: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Ситуация общения «Профессии в моей семье».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Игровой коммуникативный тренинг «Оплата труда».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Беседа «Типы профессий».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Беседа «Орудия труда людей разных профессий»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C7" w:rsidRPr="004570DB" w:rsidTr="00862A61">
        <w:tc>
          <w:tcPr>
            <w:tcW w:w="541" w:type="pct"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838" w:type="pct"/>
          </w:tcPr>
          <w:p w:rsidR="005D4FC7" w:rsidRPr="004570DB" w:rsidRDefault="005D4FC7" w:rsidP="00C2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D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05" w:type="pct"/>
          </w:tcPr>
          <w:p w:rsidR="005D4FC7" w:rsidRPr="004570DB" w:rsidRDefault="005D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C7">
              <w:rPr>
                <w:rFonts w:ascii="Times New Roman" w:hAnsi="Times New Roman" w:cs="Times New Roman"/>
                <w:sz w:val="28"/>
                <w:szCs w:val="28"/>
              </w:rPr>
              <w:t>Беседа «Профессии будущего» (Атлас новых профессий).</w:t>
            </w:r>
          </w:p>
        </w:tc>
        <w:tc>
          <w:tcPr>
            <w:tcW w:w="1416" w:type="pct"/>
            <w:vMerge/>
          </w:tcPr>
          <w:p w:rsidR="005D4FC7" w:rsidRPr="004570DB" w:rsidRDefault="005D4FC7" w:rsidP="00DF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8D7" w:rsidRPr="004570DB" w:rsidRDefault="009238D7">
      <w:pPr>
        <w:rPr>
          <w:rFonts w:ascii="Times New Roman" w:hAnsi="Times New Roman" w:cs="Times New Roman"/>
          <w:sz w:val="28"/>
          <w:szCs w:val="28"/>
        </w:rPr>
      </w:pPr>
    </w:p>
    <w:sectPr w:rsidR="009238D7" w:rsidRPr="004570DB" w:rsidSect="00457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5"/>
    <w:rsid w:val="001411E6"/>
    <w:rsid w:val="001E3678"/>
    <w:rsid w:val="004537E5"/>
    <w:rsid w:val="004570DB"/>
    <w:rsid w:val="004D2C8C"/>
    <w:rsid w:val="005D4FC7"/>
    <w:rsid w:val="00862A61"/>
    <w:rsid w:val="009238D7"/>
    <w:rsid w:val="00AA5219"/>
    <w:rsid w:val="00B71F30"/>
    <w:rsid w:val="00C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2020-12-15T09:00:00Z</dcterms:created>
  <dcterms:modified xsi:type="dcterms:W3CDTF">2020-12-16T07:28:00Z</dcterms:modified>
</cp:coreProperties>
</file>